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32" w:rsidRPr="004A1632" w:rsidRDefault="004E0A19" w:rsidP="004A1632">
      <w:pPr>
        <w:spacing w:line="144" w:lineRule="auto"/>
        <w:jc w:val="right"/>
        <w:rPr>
          <w:sz w:val="24"/>
          <w:szCs w:val="24"/>
        </w:rPr>
      </w:pPr>
      <w:r>
        <w:rPr>
          <w:sz w:val="24"/>
          <w:szCs w:val="24"/>
        </w:rPr>
        <w:t>Pyrzowice, dn. 06.10</w:t>
      </w:r>
      <w:r w:rsidR="004A1632">
        <w:rPr>
          <w:sz w:val="24"/>
          <w:szCs w:val="24"/>
        </w:rPr>
        <w:t>.2011 r.</w:t>
      </w:r>
    </w:p>
    <w:p w:rsidR="004A1632" w:rsidRDefault="004A1632" w:rsidP="00C51832">
      <w:pPr>
        <w:spacing w:line="144" w:lineRule="auto"/>
        <w:jc w:val="center"/>
        <w:rPr>
          <w:b/>
          <w:sz w:val="28"/>
          <w:szCs w:val="28"/>
        </w:rPr>
      </w:pPr>
    </w:p>
    <w:p w:rsidR="004A1632" w:rsidRDefault="004A1632" w:rsidP="00C51832">
      <w:pPr>
        <w:spacing w:line="144" w:lineRule="auto"/>
        <w:jc w:val="center"/>
        <w:rPr>
          <w:b/>
          <w:sz w:val="28"/>
          <w:szCs w:val="28"/>
        </w:rPr>
      </w:pPr>
    </w:p>
    <w:p w:rsidR="00C51832" w:rsidRDefault="00C51832" w:rsidP="00C51832">
      <w:pPr>
        <w:spacing w:line="14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C51832" w:rsidRDefault="00C51832" w:rsidP="00C51832">
      <w:pPr>
        <w:spacing w:line="14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wynikach naboru</w:t>
      </w:r>
    </w:p>
    <w:p w:rsidR="00C51832" w:rsidRDefault="00C51832" w:rsidP="00C51832">
      <w:pPr>
        <w:jc w:val="center"/>
        <w:rPr>
          <w:b/>
          <w:sz w:val="28"/>
          <w:szCs w:val="28"/>
        </w:rPr>
      </w:pPr>
    </w:p>
    <w:p w:rsidR="00C51832" w:rsidRDefault="00C51832" w:rsidP="00C51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stanowi</w:t>
      </w:r>
      <w:r w:rsidR="00742998">
        <w:rPr>
          <w:b/>
          <w:sz w:val="24"/>
          <w:szCs w:val="24"/>
        </w:rPr>
        <w:t>sko Specjalisty ds. promocji – 1 osoba</w:t>
      </w:r>
      <w:r>
        <w:rPr>
          <w:b/>
          <w:sz w:val="24"/>
          <w:szCs w:val="24"/>
        </w:rPr>
        <w:t xml:space="preserve"> ½ etatu</w:t>
      </w:r>
    </w:p>
    <w:p w:rsidR="00C51832" w:rsidRDefault="00C51832" w:rsidP="0074299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668C4">
        <w:rPr>
          <w:sz w:val="24"/>
          <w:szCs w:val="24"/>
        </w:rPr>
        <w:t>Działając w oparciu o „Procedurę naboru na wolne stanowiska pracy w Biurze Związku Stowarzyszeń LGD „Brynica to nie granica”</w:t>
      </w:r>
      <w:r w:rsidR="007668C4" w:rsidRPr="007668C4">
        <w:rPr>
          <w:rFonts w:cs="Times New Roman"/>
          <w:sz w:val="23"/>
          <w:szCs w:val="23"/>
        </w:rPr>
        <w:t xml:space="preserve"> Pyrzowice ul. Centralna 5,    </w:t>
      </w:r>
      <w:r w:rsidR="007668C4" w:rsidRPr="007668C4">
        <w:rPr>
          <w:rFonts w:cs="Times New Roman"/>
          <w:sz w:val="23"/>
          <w:szCs w:val="23"/>
        </w:rPr>
        <w:br/>
        <w:t>42-625 Ożarowice</w:t>
      </w:r>
      <w:r w:rsidRPr="007668C4">
        <w:rPr>
          <w:sz w:val="24"/>
          <w:szCs w:val="24"/>
        </w:rPr>
        <w:t xml:space="preserve"> informujemy, że w wyniku zakończenia procedury</w:t>
      </w:r>
      <w:r w:rsidR="00742998">
        <w:rPr>
          <w:sz w:val="24"/>
          <w:szCs w:val="24"/>
        </w:rPr>
        <w:t xml:space="preserve"> II</w:t>
      </w:r>
      <w:r w:rsidRPr="007668C4">
        <w:rPr>
          <w:sz w:val="24"/>
          <w:szCs w:val="24"/>
        </w:rPr>
        <w:t xml:space="preserve"> naboru na p</w:t>
      </w:r>
      <w:r w:rsidR="00F435CC" w:rsidRPr="007668C4">
        <w:rPr>
          <w:sz w:val="24"/>
          <w:szCs w:val="24"/>
        </w:rPr>
        <w:t>owyższe stanowisko pracy została zatrudniona</w:t>
      </w:r>
      <w:r w:rsidRPr="007668C4">
        <w:rPr>
          <w:sz w:val="24"/>
          <w:szCs w:val="24"/>
        </w:rPr>
        <w:t>:</w:t>
      </w:r>
    </w:p>
    <w:p w:rsidR="007668C4" w:rsidRPr="007668C4" w:rsidRDefault="007668C4" w:rsidP="007429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C51832" w:rsidRPr="007668C4" w:rsidRDefault="00742998" w:rsidP="00742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Paulina Jóźwik zam. Nowa Wieś</w:t>
      </w:r>
    </w:p>
    <w:p w:rsidR="00C51832" w:rsidRPr="007668C4" w:rsidRDefault="00C51832" w:rsidP="00742998">
      <w:pPr>
        <w:pStyle w:val="Akapitzlist"/>
        <w:ind w:left="1440"/>
        <w:jc w:val="both"/>
        <w:rPr>
          <w:sz w:val="24"/>
          <w:szCs w:val="24"/>
        </w:rPr>
      </w:pPr>
    </w:p>
    <w:p w:rsidR="00C51832" w:rsidRDefault="00C51832" w:rsidP="00742998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Uzasadnienie dokonanego wyboru</w:t>
      </w:r>
      <w:r w:rsidR="00D405CA">
        <w:rPr>
          <w:sz w:val="24"/>
          <w:szCs w:val="24"/>
        </w:rPr>
        <w:t>:</w:t>
      </w:r>
    </w:p>
    <w:p w:rsidR="004A1632" w:rsidRDefault="00D405CA" w:rsidP="00D405CA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uznała, że kandydatka Paulina Jóźwik </w:t>
      </w:r>
      <w:r w:rsidRPr="00995B04">
        <w:rPr>
          <w:sz w:val="24"/>
          <w:szCs w:val="24"/>
        </w:rPr>
        <w:t xml:space="preserve">spełniła większość wymagań formalnych </w:t>
      </w:r>
      <w:r>
        <w:rPr>
          <w:sz w:val="24"/>
          <w:szCs w:val="24"/>
        </w:rPr>
        <w:t xml:space="preserve">           </w:t>
      </w:r>
      <w:r w:rsidRPr="00995B04">
        <w:rPr>
          <w:sz w:val="24"/>
          <w:szCs w:val="24"/>
        </w:rPr>
        <w:t>i merytorycz</w:t>
      </w:r>
      <w:r>
        <w:rPr>
          <w:sz w:val="24"/>
          <w:szCs w:val="24"/>
        </w:rPr>
        <w:t>nych określonych w ogłoszeniu o II naborze. Posiada niezbędne kwalifikacje</w:t>
      </w:r>
      <w:r w:rsidRPr="00995B04">
        <w:rPr>
          <w:sz w:val="24"/>
          <w:szCs w:val="24"/>
        </w:rPr>
        <w:t>, cech</w:t>
      </w:r>
      <w:r>
        <w:rPr>
          <w:sz w:val="24"/>
          <w:szCs w:val="24"/>
        </w:rPr>
        <w:t>y osobowościowe, a przede wszystkim</w:t>
      </w:r>
      <w:r w:rsidRPr="00995B04">
        <w:rPr>
          <w:sz w:val="24"/>
          <w:szCs w:val="24"/>
        </w:rPr>
        <w:t xml:space="preserve"> doświadczenie</w:t>
      </w:r>
      <w:r>
        <w:rPr>
          <w:sz w:val="24"/>
          <w:szCs w:val="24"/>
        </w:rPr>
        <w:t xml:space="preserve"> w zakresie realizacji projektów ze środków UE</w:t>
      </w:r>
      <w:r w:rsidRPr="00995B04">
        <w:rPr>
          <w:sz w:val="24"/>
          <w:szCs w:val="24"/>
        </w:rPr>
        <w:t xml:space="preserve"> wymagane do prawidłowego wykonywania zadań na stanowisku Specjalisty ds. promocji.</w:t>
      </w:r>
    </w:p>
    <w:p w:rsidR="004A1632" w:rsidRDefault="004A1632" w:rsidP="004A1632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1632" w:rsidRDefault="004E0A19" w:rsidP="004A1632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Dyrektor Biura</w:t>
      </w:r>
    </w:p>
    <w:p w:rsidR="004A1632" w:rsidRDefault="004E0A19" w:rsidP="004A1632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Marcin Parys</w:t>
      </w:r>
    </w:p>
    <w:p w:rsidR="00C51832" w:rsidRDefault="00C51832" w:rsidP="00C51832">
      <w:pPr>
        <w:rPr>
          <w:sz w:val="24"/>
          <w:szCs w:val="24"/>
        </w:rPr>
      </w:pPr>
    </w:p>
    <w:p w:rsidR="00474ABE" w:rsidRDefault="00474ABE"/>
    <w:sectPr w:rsidR="00474ABE" w:rsidSect="0047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D753B"/>
    <w:multiLevelType w:val="hybridMultilevel"/>
    <w:tmpl w:val="516AC606"/>
    <w:lvl w:ilvl="0" w:tplc="A22C1FD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832"/>
    <w:rsid w:val="00474ABE"/>
    <w:rsid w:val="004A1632"/>
    <w:rsid w:val="004E0A19"/>
    <w:rsid w:val="0050075A"/>
    <w:rsid w:val="00742998"/>
    <w:rsid w:val="007432BC"/>
    <w:rsid w:val="007668C4"/>
    <w:rsid w:val="00B05FD8"/>
    <w:rsid w:val="00C0547D"/>
    <w:rsid w:val="00C51832"/>
    <w:rsid w:val="00CD1176"/>
    <w:rsid w:val="00D405CA"/>
    <w:rsid w:val="00E73CBC"/>
    <w:rsid w:val="00F4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cp:lastPrinted>2011-10-13T06:25:00Z</cp:lastPrinted>
  <dcterms:created xsi:type="dcterms:W3CDTF">2011-09-15T09:12:00Z</dcterms:created>
  <dcterms:modified xsi:type="dcterms:W3CDTF">2011-10-13T06:32:00Z</dcterms:modified>
</cp:coreProperties>
</file>